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литературе для 10-11  классов</w:t>
      </w:r>
    </w:p>
    <w:p w:rsidR="00EC1AD4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4" w:rsidRPr="005F611E" w:rsidRDefault="00EC1AD4" w:rsidP="00EC1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0F9" w:rsidRPr="008E00F9" w:rsidRDefault="00EC1AD4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 w:rsidR="008E00F9">
        <w:rPr>
          <w:rFonts w:ascii="Times New Roman" w:hAnsi="Times New Roman"/>
          <w:sz w:val="24"/>
          <w:szCs w:val="24"/>
        </w:rPr>
        <w:t>очие программы</w:t>
      </w:r>
      <w:r>
        <w:rPr>
          <w:rFonts w:ascii="Times New Roman" w:hAnsi="Times New Roman"/>
          <w:sz w:val="24"/>
          <w:szCs w:val="24"/>
        </w:rPr>
        <w:t xml:space="preserve"> по литературе</w:t>
      </w:r>
      <w:r w:rsidR="008E00F9">
        <w:rPr>
          <w:rFonts w:ascii="Times New Roman" w:hAnsi="Times New Roman"/>
          <w:sz w:val="24"/>
          <w:szCs w:val="24"/>
        </w:rPr>
        <w:t xml:space="preserve"> разработаны:</w:t>
      </w:r>
    </w:p>
    <w:p w:rsidR="008E00F9" w:rsidRPr="00EE4A1F" w:rsidRDefault="008E00F9" w:rsidP="008E00F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E00F9" w:rsidRDefault="008E00F9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C1AD4"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класс –</w:t>
      </w:r>
      <w:r w:rsidRPr="008E00F9">
        <w:rPr>
          <w:rFonts w:ascii="Times New Roman" w:hAnsi="Times New Roman"/>
          <w:sz w:val="24"/>
          <w:szCs w:val="24"/>
        </w:rPr>
        <w:t xml:space="preserve"> Литература» для 10 классов</w:t>
      </w:r>
      <w:r>
        <w:rPr>
          <w:rFonts w:ascii="Times New Roman" w:hAnsi="Times New Roman"/>
          <w:sz w:val="24"/>
          <w:szCs w:val="24"/>
        </w:rPr>
        <w:t xml:space="preserve"> под редакцией Ю.В. Лебедева;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0F9">
        <w:rPr>
          <w:rFonts w:ascii="Times New Roman" w:hAnsi="Times New Roman"/>
          <w:sz w:val="24"/>
          <w:szCs w:val="24"/>
        </w:rPr>
        <w:t>«Литература» для 11 классов</w:t>
      </w:r>
      <w:r>
        <w:rPr>
          <w:rFonts w:ascii="Times New Roman" w:hAnsi="Times New Roman"/>
          <w:sz w:val="24"/>
          <w:szCs w:val="24"/>
        </w:rPr>
        <w:t xml:space="preserve"> под редакцией В.П. Журавлева. </w:t>
      </w:r>
    </w:p>
    <w:p w:rsidR="00EC1AD4" w:rsidRPr="008E00F9" w:rsidRDefault="00EC1AD4" w:rsidP="008E00F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>На основании учебного плана МБОУ Боханской СОШ № 2 на изучение литературы отводится:</w:t>
      </w:r>
    </w:p>
    <w:p w:rsidR="00EC1AD4" w:rsidRPr="00EE633E" w:rsidRDefault="00EC1AD4" w:rsidP="008E00F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>10 классе – 4 часа в неделю, 136</w:t>
      </w:r>
      <w:r w:rsidRPr="005F611E">
        <w:t xml:space="preserve"> часов в год</w:t>
      </w:r>
      <w:r>
        <w:t xml:space="preserve"> в психолого-педагогическом профиле, 3 часа в неделю, 102 часа в год в естественнонаучном профиле.</w:t>
      </w:r>
      <w:r w:rsidRPr="00EE633E">
        <w:t xml:space="preserve"> </w:t>
      </w:r>
    </w:p>
    <w:p w:rsidR="008E00F9" w:rsidRDefault="00EC1AD4" w:rsidP="008E00F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11 классе – 3 часа в неделю, 102 часа в год в естественнонаучном профиле, 5 часов в неделю, 170 часов в неделю в гуманитарном профиле. </w:t>
      </w:r>
    </w:p>
    <w:p w:rsidR="008E00F9" w:rsidRPr="0072005C" w:rsidRDefault="008E00F9" w:rsidP="008E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8E00F9" w:rsidRDefault="008E00F9" w:rsidP="008E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31" w:rsidRPr="008E00F9" w:rsidRDefault="00C14A31" w:rsidP="008E00F9">
      <w:pPr>
        <w:tabs>
          <w:tab w:val="left" w:pos="1465"/>
        </w:tabs>
      </w:pPr>
    </w:p>
    <w:sectPr w:rsidR="00C14A31" w:rsidRPr="008E00F9" w:rsidSect="002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857"/>
    <w:multiLevelType w:val="hybridMultilevel"/>
    <w:tmpl w:val="2D821D6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1AD4"/>
    <w:rsid w:val="002C3B29"/>
    <w:rsid w:val="008E00F9"/>
    <w:rsid w:val="00C14A31"/>
    <w:rsid w:val="00E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EC1AD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C1AD4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EC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2023-12-18T13:39:00Z</dcterms:created>
  <dcterms:modified xsi:type="dcterms:W3CDTF">2023-12-19T11:49:00Z</dcterms:modified>
</cp:coreProperties>
</file>